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1E5000" w:rsidTr="00B81461">
        <w:trPr>
          <w:trHeight w:hRule="exact" w:val="907"/>
        </w:trPr>
        <w:tc>
          <w:tcPr>
            <w:tcW w:w="9286" w:type="dxa"/>
            <w:hideMark/>
          </w:tcPr>
          <w:p w:rsidR="007164D6" w:rsidRPr="00DD76DA" w:rsidRDefault="00006936" w:rsidP="00B81461">
            <w:pPr>
              <w:ind w:right="3542"/>
              <w:jc w:val="center"/>
              <w:rPr>
                <w:rFonts w:ascii="Arial" w:hAnsi="Arial" w:cs="Arial"/>
                <w:caps/>
              </w:rPr>
            </w:pPr>
            <w:bookmarkStart w:id="0" w:name="_GoBack"/>
            <w:bookmarkEnd w:id="0"/>
            <w:r w:rsidRPr="00DD76DA">
              <w:rPr>
                <w:rFonts w:ascii="Arial" w:hAnsi="Arial" w:cs="Arial"/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4D6" w:rsidRPr="00DD76DA" w:rsidRDefault="00006936" w:rsidP="00B81461">
      <w:pPr>
        <w:spacing w:after="0"/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DD76DA">
        <w:rPr>
          <w:rFonts w:ascii="Arial" w:hAnsi="Arial" w:cs="Arial"/>
          <w:caps/>
          <w:sz w:val="20"/>
          <w:szCs w:val="20"/>
        </w:rPr>
        <w:t>Republika Hrvatska</w:t>
      </w:r>
    </w:p>
    <w:p w:rsidR="007164D6" w:rsidRPr="00DD76DA" w:rsidRDefault="00006936" w:rsidP="00B81461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caps/>
          <w:sz w:val="20"/>
          <w:szCs w:val="20"/>
        </w:rPr>
        <w:t>Grad Zagreb</w:t>
      </w:r>
    </w:p>
    <w:p w:rsidR="007164D6" w:rsidRPr="00DD76DA" w:rsidRDefault="00006936" w:rsidP="00B81461">
      <w:pPr>
        <w:spacing w:after="0"/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DD76DA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755115" w:rsidRPr="00DD76DA" w:rsidRDefault="00006936" w:rsidP="00755115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noProof/>
          <w:sz w:val="20"/>
          <w:szCs w:val="20"/>
        </w:rPr>
        <w:t>Odjel za</w:t>
      </w:r>
      <w:r w:rsidRPr="00DD76DA">
        <w:rPr>
          <w:rFonts w:ascii="Arial" w:hAnsi="Arial" w:cs="Arial"/>
          <w:sz w:val="20"/>
          <w:szCs w:val="20"/>
        </w:rPr>
        <w:t xml:space="preserve"> prostorno uređenje </w:t>
      </w:r>
    </w:p>
    <w:p w:rsidR="00755115" w:rsidRPr="00DD76DA" w:rsidRDefault="00006936" w:rsidP="00755115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noProof/>
          <w:sz w:val="20"/>
          <w:szCs w:val="20"/>
        </w:rPr>
        <w:t>Središnji odsjek</w:t>
      </w:r>
      <w:r w:rsidRPr="00DD76DA">
        <w:rPr>
          <w:rFonts w:ascii="Arial" w:hAnsi="Arial" w:cs="Arial"/>
          <w:sz w:val="20"/>
          <w:szCs w:val="20"/>
        </w:rPr>
        <w:t xml:space="preserve"> za prostorno uređenje</w:t>
      </w:r>
    </w:p>
    <w:p w:rsidR="007164D6" w:rsidRPr="00DD76DA" w:rsidRDefault="00006936" w:rsidP="00755115">
      <w:pPr>
        <w:tabs>
          <w:tab w:val="left" w:pos="5670"/>
        </w:tabs>
        <w:spacing w:after="0"/>
        <w:ind w:right="3402"/>
        <w:jc w:val="center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noProof/>
          <w:sz w:val="20"/>
          <w:szCs w:val="20"/>
        </w:rPr>
        <w:t>Trg Stjepana</w:t>
      </w:r>
      <w:r w:rsidRPr="00DD76DA">
        <w:rPr>
          <w:rFonts w:ascii="Arial" w:hAnsi="Arial" w:cs="Arial"/>
          <w:sz w:val="20"/>
          <w:szCs w:val="20"/>
        </w:rPr>
        <w:t xml:space="preserve"> Radića 1, Zagreb</w:t>
      </w:r>
    </w:p>
    <w:p w:rsidR="007164D6" w:rsidRPr="00DD76DA" w:rsidRDefault="00006936" w:rsidP="00B81461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 </w:t>
      </w:r>
    </w:p>
    <w:p w:rsidR="00755115" w:rsidRPr="00DD76DA" w:rsidRDefault="00006936" w:rsidP="00755115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Klasa: </w:t>
      </w:r>
      <w:r w:rsidRPr="00DD76DA">
        <w:rPr>
          <w:rFonts w:ascii="Arial" w:hAnsi="Arial" w:cs="Arial"/>
          <w:noProof/>
          <w:sz w:val="20"/>
          <w:szCs w:val="20"/>
        </w:rPr>
        <w:t>UP/I-350-05</w:t>
      </w:r>
      <w:r w:rsidRPr="00DD76DA">
        <w:rPr>
          <w:rFonts w:ascii="Arial" w:hAnsi="Arial" w:cs="Arial"/>
          <w:sz w:val="20"/>
          <w:szCs w:val="20"/>
        </w:rPr>
        <w:t>/17-001/27</w:t>
      </w:r>
    </w:p>
    <w:p w:rsidR="00755115" w:rsidRPr="00DD76DA" w:rsidRDefault="00006936" w:rsidP="00755115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Urbroj: </w:t>
      </w:r>
      <w:r w:rsidRPr="00DD76DA">
        <w:rPr>
          <w:rFonts w:ascii="Arial" w:hAnsi="Arial" w:cs="Arial"/>
          <w:sz w:val="20"/>
          <w:szCs w:val="20"/>
        </w:rPr>
        <w:fldChar w:fldCharType="begin"/>
      </w:r>
      <w:r w:rsidRPr="00DD76DA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DD76D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251-13-21-1/034-17-6</w:t>
      </w:r>
      <w:r w:rsidRPr="00DD76DA">
        <w:rPr>
          <w:rFonts w:ascii="Arial" w:hAnsi="Arial" w:cs="Arial"/>
          <w:sz w:val="20"/>
          <w:szCs w:val="20"/>
        </w:rPr>
        <w:fldChar w:fldCharType="end"/>
      </w:r>
    </w:p>
    <w:p w:rsidR="007164D6" w:rsidRPr="00DD76DA" w:rsidRDefault="00006936" w:rsidP="00755115">
      <w:pPr>
        <w:spacing w:after="0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Zagreb, </w:t>
      </w:r>
      <w:r w:rsidRPr="00DD76DA">
        <w:rPr>
          <w:rFonts w:ascii="Arial" w:hAnsi="Arial" w:cs="Arial"/>
          <w:sz w:val="20"/>
          <w:szCs w:val="20"/>
        </w:rPr>
        <w:fldChar w:fldCharType="begin"/>
      </w:r>
      <w:r w:rsidRPr="00DD76DA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DD76D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29.3.2017.</w:t>
      </w:r>
      <w:r w:rsidRPr="00DD76DA">
        <w:rPr>
          <w:rFonts w:ascii="Arial" w:hAnsi="Arial" w:cs="Arial"/>
          <w:sz w:val="20"/>
          <w:szCs w:val="20"/>
        </w:rPr>
        <w:fldChar w:fldCharType="end"/>
      </w:r>
    </w:p>
    <w:p w:rsidR="007164D6" w:rsidRPr="00DD76DA" w:rsidRDefault="00006936" w:rsidP="00B81461">
      <w:pPr>
        <w:spacing w:after="0"/>
        <w:rPr>
          <w:rFonts w:ascii="Arial" w:hAnsi="Arial" w:cs="Arial"/>
          <w:sz w:val="20"/>
          <w:szCs w:val="20"/>
        </w:rPr>
      </w:pPr>
    </w:p>
    <w:p w:rsidR="007202D8" w:rsidRPr="00DD76DA" w:rsidRDefault="00006936" w:rsidP="007202D8">
      <w:pPr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ab/>
      </w:r>
      <w:r w:rsidRPr="00DD76DA">
        <w:rPr>
          <w:rFonts w:ascii="Arial" w:hAnsi="Arial" w:cs="Arial"/>
          <w:sz w:val="20"/>
          <w:szCs w:val="20"/>
        </w:rPr>
        <w:t xml:space="preserve">Gradski ured za prostorno uređenje, izgradnju grada, graditeljstvo, komunalne poslove i promet, Odjel za prostorno uređenje, Središnji odsjek za prostorno uređenje, na temelju odredbe </w:t>
      </w:r>
      <w:r w:rsidRPr="00DD76DA">
        <w:rPr>
          <w:rFonts w:ascii="Arial" w:hAnsi="Arial" w:cs="Arial"/>
          <w:sz w:val="20"/>
          <w:szCs w:val="20"/>
          <w:lang w:val="sl-SI"/>
        </w:rPr>
        <w:t>čl. 95. Zakona o općem upravnom postupku (NN 47/09)</w:t>
      </w:r>
      <w:r w:rsidRPr="00DD76DA">
        <w:rPr>
          <w:rFonts w:ascii="Arial" w:hAnsi="Arial" w:cs="Arial"/>
          <w:sz w:val="20"/>
          <w:szCs w:val="20"/>
        </w:rPr>
        <w:t>, postupajući po zaht</w:t>
      </w:r>
      <w:r w:rsidRPr="00DD76DA">
        <w:rPr>
          <w:rFonts w:ascii="Arial" w:hAnsi="Arial" w:cs="Arial"/>
          <w:sz w:val="20"/>
          <w:szCs w:val="20"/>
        </w:rPr>
        <w:t>jevu Grada Zagreba, Gradskog ureda za prostorno uređenje, izgradnju Grada, graditeljstvo, komunalne poslove i promet, Sektora za ceste, Zagreb, Ulica grada Vukovara 58b, zastupanog po Alanu Ordulju, dipl.ing.prom., Zagreb, Trg Stjepana Radića 1, za izdavan</w:t>
      </w:r>
      <w:r w:rsidRPr="00DD76DA">
        <w:rPr>
          <w:rFonts w:ascii="Arial" w:hAnsi="Arial" w:cs="Arial"/>
          <w:sz w:val="20"/>
          <w:szCs w:val="20"/>
        </w:rPr>
        <w:t>jem lokacijske dozvole za izgradnju Cenkovečke ulice u Zagrebu, na k.č.br</w:t>
      </w:r>
      <w:r w:rsidRPr="005E4591">
        <w:rPr>
          <w:rFonts w:ascii="Arial" w:hAnsi="Arial" w:cs="Arial"/>
          <w:sz w:val="20"/>
          <w:szCs w:val="20"/>
        </w:rPr>
        <w:t>. 5968, 5969, 5972, 5973, 5976, 5977/4, 5977/5, 5977/6, 5978/1, 5979/2, 5980/1, 5981, 5982, 5983, 5984, 5985/1, 5986/1, 5987/1, 5988/1, 5989/1, 5990, 5991/1, 5991/2, 5992/1, 5994, 599</w:t>
      </w:r>
      <w:r w:rsidRPr="005E4591">
        <w:rPr>
          <w:rFonts w:ascii="Arial" w:hAnsi="Arial" w:cs="Arial"/>
          <w:sz w:val="20"/>
          <w:szCs w:val="20"/>
        </w:rPr>
        <w:t>5, 5996, 5997, 5998/3, 5999/1, 5999/9, 6000/1, 6001/1, 6001/5, 6002/2, 6003/2, 6004/2,</w:t>
      </w:r>
      <w:r w:rsidRPr="00DD76DA">
        <w:rPr>
          <w:rFonts w:ascii="Arial" w:hAnsi="Arial" w:cs="Arial"/>
          <w:sz w:val="20"/>
          <w:szCs w:val="20"/>
        </w:rPr>
        <w:t xml:space="preserve"> sve k.o. Vrapče,</w:t>
      </w:r>
    </w:p>
    <w:p w:rsidR="007202D8" w:rsidRPr="00DD76DA" w:rsidRDefault="00006936" w:rsidP="007202D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D76DA">
        <w:rPr>
          <w:rFonts w:ascii="Arial" w:hAnsi="Arial" w:cs="Arial"/>
          <w:b/>
          <w:bCs/>
          <w:sz w:val="20"/>
          <w:szCs w:val="20"/>
        </w:rPr>
        <w:t>P O Z I V A</w:t>
      </w:r>
    </w:p>
    <w:p w:rsidR="007202D8" w:rsidRPr="00DD76DA" w:rsidRDefault="00006936" w:rsidP="007202D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vlasnike i nositelje drugih stvarnih prava na nekretninama označenima kao </w:t>
      </w:r>
      <w:r w:rsidRPr="00DD76DA">
        <w:rPr>
          <w:rFonts w:ascii="Arial" w:hAnsi="Arial" w:cs="Arial"/>
          <w:b/>
          <w:sz w:val="20"/>
          <w:szCs w:val="20"/>
        </w:rPr>
        <w:t>k.č.br. 5968, 5969, 5972, 5973, 5976, 5977/4, 5977/5, 5977/6, 5978</w:t>
      </w:r>
      <w:r w:rsidRPr="00DD76DA">
        <w:rPr>
          <w:rFonts w:ascii="Arial" w:hAnsi="Arial" w:cs="Arial"/>
          <w:b/>
          <w:sz w:val="20"/>
          <w:szCs w:val="20"/>
        </w:rPr>
        <w:t xml:space="preserve">/1, 5979/2, 5980/1, 5981, 5982, 5983, 5984, 5985/1, 5986/1, 5987/1, 5988/1, 5989/1, 5990, 5991/1, 5991/2, 5992/1, 5994, 5995, 5996, 5997, 5998/3, 5999/1, 5999/9, 6000/1, 6001/1, 6001/5, 6002/2, 6003/2, 6004/2, sve k.o. Vrapče, </w:t>
      </w:r>
      <w:r w:rsidRPr="00DD76DA">
        <w:rPr>
          <w:rFonts w:ascii="Arial" w:hAnsi="Arial" w:cs="Arial"/>
          <w:sz w:val="20"/>
          <w:szCs w:val="20"/>
        </w:rPr>
        <w:t>kao česticama za koje se izda</w:t>
      </w:r>
      <w:r w:rsidRPr="00DD76DA">
        <w:rPr>
          <w:rFonts w:ascii="Arial" w:hAnsi="Arial" w:cs="Arial"/>
          <w:sz w:val="20"/>
          <w:szCs w:val="20"/>
        </w:rPr>
        <w:t>je lokacijska dozvola</w:t>
      </w:r>
    </w:p>
    <w:p w:rsidR="007202D8" w:rsidRPr="00DD76DA" w:rsidRDefault="00006936" w:rsidP="007202D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 xml:space="preserve">da dana </w:t>
      </w:r>
      <w:r w:rsidRPr="00DD76D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Pr="00DD76DA">
        <w:rPr>
          <w:rFonts w:ascii="Arial" w:hAnsi="Arial" w:cs="Arial"/>
          <w:b/>
          <w:sz w:val="20"/>
          <w:szCs w:val="20"/>
        </w:rPr>
        <w:t>.04.2017.</w:t>
      </w:r>
      <w:r w:rsidRPr="00DD76DA">
        <w:rPr>
          <w:rFonts w:ascii="Arial" w:hAnsi="Arial" w:cs="Arial"/>
          <w:sz w:val="20"/>
          <w:szCs w:val="20"/>
        </w:rPr>
        <w:t xml:space="preserve"> godine </w:t>
      </w:r>
      <w:r w:rsidRPr="00DD76DA">
        <w:rPr>
          <w:rFonts w:ascii="Arial" w:hAnsi="Arial" w:cs="Arial"/>
          <w:b/>
          <w:sz w:val="20"/>
          <w:szCs w:val="20"/>
        </w:rPr>
        <w:t>u 09:30 sati,</w:t>
      </w:r>
      <w:r w:rsidRPr="00DD76DA">
        <w:rPr>
          <w:rFonts w:ascii="Arial" w:hAnsi="Arial" w:cs="Arial"/>
          <w:sz w:val="20"/>
          <w:szCs w:val="20"/>
        </w:rPr>
        <w:t xml:space="preserve"> </w:t>
      </w:r>
      <w:r w:rsidRPr="00DD76DA">
        <w:rPr>
          <w:rFonts w:ascii="Arial" w:hAnsi="Arial" w:cs="Arial"/>
          <w:b/>
          <w:sz w:val="20"/>
          <w:szCs w:val="20"/>
        </w:rPr>
        <w:t>osobno ili putem opunomoćenika</w:t>
      </w:r>
      <w:r w:rsidRPr="00DD76DA">
        <w:rPr>
          <w:rFonts w:ascii="Arial" w:hAnsi="Arial" w:cs="Arial"/>
          <w:sz w:val="20"/>
          <w:szCs w:val="20"/>
        </w:rPr>
        <w:t>, pristupe u službene prostorije ovog Ureda, Grad Zagreb, Trg Stjepana Radića 1, soba 126, I.kat</w:t>
      </w:r>
      <w:r w:rsidRPr="00DD76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76DA">
        <w:rPr>
          <w:rFonts w:ascii="Arial" w:hAnsi="Arial" w:cs="Arial"/>
          <w:bCs/>
          <w:sz w:val="20"/>
          <w:szCs w:val="20"/>
        </w:rPr>
        <w:t xml:space="preserve">radi uvida u </w:t>
      </w:r>
      <w:r>
        <w:rPr>
          <w:rFonts w:ascii="Arial" w:hAnsi="Arial" w:cs="Arial"/>
          <w:bCs/>
          <w:sz w:val="20"/>
          <w:szCs w:val="20"/>
        </w:rPr>
        <w:t>idejni projekt za predmetni zahvat</w:t>
      </w:r>
      <w:r w:rsidRPr="00DD76DA">
        <w:rPr>
          <w:rFonts w:ascii="Arial" w:hAnsi="Arial" w:cs="Arial"/>
          <w:bCs/>
          <w:sz w:val="20"/>
          <w:szCs w:val="20"/>
        </w:rPr>
        <w:t xml:space="preserve"> i izjašnjenja na isti.</w:t>
      </w:r>
    </w:p>
    <w:p w:rsidR="007202D8" w:rsidRPr="00DD76DA" w:rsidRDefault="00006936" w:rsidP="007202D8">
      <w:pPr>
        <w:ind w:firstLine="720"/>
        <w:jc w:val="both"/>
        <w:rPr>
          <w:rFonts w:ascii="Arial" w:hAnsi="Arial" w:cs="Arial"/>
          <w:sz w:val="20"/>
          <w:szCs w:val="20"/>
          <w:lang w:val="sl-SI"/>
        </w:rPr>
      </w:pPr>
      <w:r w:rsidRPr="00DD76DA">
        <w:rPr>
          <w:rFonts w:ascii="Arial" w:hAnsi="Arial" w:cs="Arial"/>
          <w:sz w:val="20"/>
          <w:szCs w:val="20"/>
        </w:rPr>
        <w:t xml:space="preserve">Uvidu u spis predmeta radi izjašnjenja mogu pristupiti osobno ili putem opunomoćenika, osobe koje </w:t>
      </w:r>
      <w:r w:rsidRPr="00DD76DA">
        <w:rPr>
          <w:rFonts w:ascii="Arial" w:hAnsi="Arial" w:cs="Arial"/>
          <w:b/>
          <w:sz w:val="20"/>
          <w:szCs w:val="20"/>
          <w:u w:val="single"/>
        </w:rPr>
        <w:t>dokažu svojstvo stranke u predmetnoj upravnoj stvari</w:t>
      </w:r>
      <w:r w:rsidRPr="00DD76DA">
        <w:rPr>
          <w:rFonts w:ascii="Arial" w:hAnsi="Arial" w:cs="Arial"/>
          <w:sz w:val="20"/>
          <w:szCs w:val="20"/>
        </w:rPr>
        <w:t>, odnosno osobe koje predoče</w:t>
      </w:r>
      <w:r w:rsidRPr="00DD76DA">
        <w:rPr>
          <w:rFonts w:ascii="Arial" w:hAnsi="Arial" w:cs="Arial"/>
          <w:sz w:val="20"/>
          <w:szCs w:val="20"/>
          <w:lang w:val="sl-SI"/>
        </w:rPr>
        <w:t xml:space="preserve"> ispravu temeljem koje su stekle pravo vlasništva ili </w:t>
      </w:r>
      <w:r w:rsidRPr="00DD76DA">
        <w:rPr>
          <w:rFonts w:ascii="Arial" w:hAnsi="Arial" w:cs="Arial"/>
          <w:sz w:val="20"/>
          <w:szCs w:val="20"/>
          <w:lang w:val="sl-SI"/>
        </w:rPr>
        <w:t>kakvo drugo stvarno pravo na naznačenim nekretninama (izvadak iz zemljišne knjige, kupoprodajni ugovor, itd.).</w:t>
      </w:r>
    </w:p>
    <w:p w:rsidR="007202D8" w:rsidRPr="00DD76DA" w:rsidRDefault="00006936" w:rsidP="007202D8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ab/>
        <w:t>Ujedno napominjemo da neodazivanje ovom pozivu nije zapreka za izdavanje lokacijske dozvole.</w:t>
      </w:r>
    </w:p>
    <w:p w:rsidR="007202D8" w:rsidRPr="00DD76DA" w:rsidRDefault="00006936" w:rsidP="007202D8">
      <w:pPr>
        <w:spacing w:after="0" w:line="240" w:lineRule="auto"/>
        <w:ind w:left="5103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D76DA">
        <w:rPr>
          <w:rFonts w:ascii="Arial" w:eastAsia="Times New Roman" w:hAnsi="Arial" w:cs="Arial"/>
          <w:b/>
          <w:color w:val="000000"/>
          <w:sz w:val="20"/>
          <w:szCs w:val="20"/>
        </w:rPr>
        <w:t>UPRAVNI REFERENT:</w:t>
      </w:r>
    </w:p>
    <w:p w:rsidR="007202D8" w:rsidRPr="00DD76DA" w:rsidRDefault="00006936" w:rsidP="007202D8">
      <w:pPr>
        <w:ind w:left="5103"/>
        <w:jc w:val="center"/>
        <w:outlineLvl w:val="0"/>
        <w:rPr>
          <w:rFonts w:ascii="Arial" w:hAnsi="Arial" w:cs="Arial"/>
          <w:sz w:val="20"/>
          <w:szCs w:val="20"/>
        </w:rPr>
      </w:pPr>
      <w:r w:rsidRPr="00DD76DA">
        <w:rPr>
          <w:rFonts w:ascii="Arial" w:eastAsia="Times New Roman" w:hAnsi="Arial" w:cs="Arial"/>
          <w:sz w:val="20"/>
          <w:szCs w:val="20"/>
          <w:lang w:val="sl-SI" w:eastAsia="en-US"/>
        </w:rPr>
        <w:t>Braslav Bratković, struč.spec.ing</w:t>
      </w:r>
      <w:r w:rsidRPr="00DD76DA">
        <w:rPr>
          <w:rFonts w:ascii="Arial" w:eastAsia="Times New Roman" w:hAnsi="Arial" w:cs="Arial"/>
          <w:sz w:val="20"/>
          <w:szCs w:val="20"/>
          <w:lang w:val="sl-SI" w:eastAsia="en-US"/>
        </w:rPr>
        <w:t>.aedif.</w:t>
      </w:r>
      <w:r w:rsidRPr="00DD76DA">
        <w:rPr>
          <w:rFonts w:ascii="Arial" w:eastAsia="Times New Roman" w:hAnsi="Arial" w:cs="Arial"/>
          <w:caps/>
          <w:color w:val="000000"/>
          <w:sz w:val="20"/>
          <w:szCs w:val="20"/>
        </w:rPr>
        <w:cr/>
      </w:r>
    </w:p>
    <w:p w:rsidR="007202D8" w:rsidRPr="00DD76DA" w:rsidRDefault="00006936" w:rsidP="007202D8">
      <w:pPr>
        <w:jc w:val="both"/>
        <w:rPr>
          <w:rFonts w:ascii="Arial" w:hAnsi="Arial" w:cs="Arial"/>
          <w:b/>
          <w:sz w:val="20"/>
          <w:szCs w:val="20"/>
        </w:rPr>
      </w:pPr>
      <w:r w:rsidRPr="00DD76DA">
        <w:rPr>
          <w:rFonts w:ascii="Arial" w:hAnsi="Arial" w:cs="Arial"/>
          <w:b/>
          <w:sz w:val="20"/>
          <w:szCs w:val="20"/>
        </w:rPr>
        <w:t>Dostaviti:</w:t>
      </w:r>
    </w:p>
    <w:p w:rsidR="007202D8" w:rsidRPr="00DD76DA" w:rsidRDefault="00006936" w:rsidP="007202D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>Oglasna ploča (8 dana), ovdje</w:t>
      </w:r>
    </w:p>
    <w:p w:rsidR="007202D8" w:rsidRPr="00DD76DA" w:rsidRDefault="00006936" w:rsidP="007202D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>Mrežne stranice Grada Zagreba,osam dana</w:t>
      </w:r>
    </w:p>
    <w:p w:rsidR="007202D8" w:rsidRPr="00DD76DA" w:rsidRDefault="00006936" w:rsidP="007202D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>Na katastarskim česticama od kojih se predviđa formirati građevna čestica</w:t>
      </w:r>
    </w:p>
    <w:p w:rsidR="007202D8" w:rsidRPr="00DD76DA" w:rsidRDefault="00006936" w:rsidP="007202D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6DA">
        <w:rPr>
          <w:rFonts w:ascii="Arial" w:hAnsi="Arial" w:cs="Arial"/>
          <w:sz w:val="20"/>
          <w:szCs w:val="20"/>
        </w:rPr>
        <w:t>Spis predmeta, ovdje</w:t>
      </w:r>
    </w:p>
    <w:sectPr w:rsidR="007202D8" w:rsidRPr="00DD76DA" w:rsidSect="007A0544">
      <w:headerReference w:type="default" r:id="rId9"/>
      <w:footerReference w:type="default" r:id="rId10"/>
      <w:pgSz w:w="11906" w:h="16838"/>
      <w:pgMar w:top="851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6936">
      <w:pPr>
        <w:spacing w:after="0" w:line="240" w:lineRule="auto"/>
      </w:pPr>
      <w:r>
        <w:separator/>
      </w:r>
    </w:p>
  </w:endnote>
  <w:endnote w:type="continuationSeparator" w:id="0">
    <w:p w:rsidR="00000000" w:rsidRDefault="0000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0F" w:rsidRDefault="00006936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6936">
      <w:pPr>
        <w:spacing w:after="0" w:line="240" w:lineRule="auto"/>
      </w:pPr>
      <w:r>
        <w:separator/>
      </w:r>
    </w:p>
  </w:footnote>
  <w:footnote w:type="continuationSeparator" w:id="0">
    <w:p w:rsidR="00000000" w:rsidRDefault="0000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0F" w:rsidRDefault="00006936">
    <w:pPr>
      <w:jc w:val="right"/>
    </w:pPr>
    <w:r>
      <w:t>UP/I-350-05/17-001/27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6774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99CE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768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E2F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F2B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9A6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D4B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DEE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F26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AB280B"/>
    <w:multiLevelType w:val="hybridMultilevel"/>
    <w:tmpl w:val="04B87AA4"/>
    <w:lvl w:ilvl="0" w:tplc="F1840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270D2" w:tentative="1">
      <w:start w:val="1"/>
      <w:numFmt w:val="lowerLetter"/>
      <w:lvlText w:val="%2."/>
      <w:lvlJc w:val="left"/>
      <w:pPr>
        <w:ind w:left="1440" w:hanging="360"/>
      </w:pPr>
    </w:lvl>
    <w:lvl w:ilvl="2" w:tplc="B8B814EA" w:tentative="1">
      <w:start w:val="1"/>
      <w:numFmt w:val="lowerRoman"/>
      <w:lvlText w:val="%3."/>
      <w:lvlJc w:val="right"/>
      <w:pPr>
        <w:ind w:left="2160" w:hanging="180"/>
      </w:pPr>
    </w:lvl>
    <w:lvl w:ilvl="3" w:tplc="C96000C2" w:tentative="1">
      <w:start w:val="1"/>
      <w:numFmt w:val="decimal"/>
      <w:lvlText w:val="%4."/>
      <w:lvlJc w:val="left"/>
      <w:pPr>
        <w:ind w:left="2880" w:hanging="360"/>
      </w:pPr>
    </w:lvl>
    <w:lvl w:ilvl="4" w:tplc="754E9724" w:tentative="1">
      <w:start w:val="1"/>
      <w:numFmt w:val="lowerLetter"/>
      <w:lvlText w:val="%5."/>
      <w:lvlJc w:val="left"/>
      <w:pPr>
        <w:ind w:left="3600" w:hanging="360"/>
      </w:pPr>
    </w:lvl>
    <w:lvl w:ilvl="5" w:tplc="DD164BB8" w:tentative="1">
      <w:start w:val="1"/>
      <w:numFmt w:val="lowerRoman"/>
      <w:lvlText w:val="%6."/>
      <w:lvlJc w:val="right"/>
      <w:pPr>
        <w:ind w:left="4320" w:hanging="180"/>
      </w:pPr>
    </w:lvl>
    <w:lvl w:ilvl="6" w:tplc="4418A71E" w:tentative="1">
      <w:start w:val="1"/>
      <w:numFmt w:val="decimal"/>
      <w:lvlText w:val="%7."/>
      <w:lvlJc w:val="left"/>
      <w:pPr>
        <w:ind w:left="5040" w:hanging="360"/>
      </w:pPr>
    </w:lvl>
    <w:lvl w:ilvl="7" w:tplc="A1D873F2" w:tentative="1">
      <w:start w:val="1"/>
      <w:numFmt w:val="lowerLetter"/>
      <w:lvlText w:val="%8."/>
      <w:lvlJc w:val="left"/>
      <w:pPr>
        <w:ind w:left="5760" w:hanging="360"/>
      </w:pPr>
    </w:lvl>
    <w:lvl w:ilvl="8" w:tplc="8AC2B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0F15"/>
    <w:multiLevelType w:val="hybridMultilevel"/>
    <w:tmpl w:val="B4F6BE7A"/>
    <w:lvl w:ilvl="0" w:tplc="646E4C3E">
      <w:start w:val="1"/>
      <w:numFmt w:val="decimal"/>
      <w:lvlText w:val="%1."/>
      <w:lvlJc w:val="left"/>
      <w:pPr>
        <w:ind w:left="720" w:hanging="360"/>
      </w:pPr>
    </w:lvl>
    <w:lvl w:ilvl="1" w:tplc="76483308" w:tentative="1">
      <w:start w:val="1"/>
      <w:numFmt w:val="lowerLetter"/>
      <w:lvlText w:val="%2."/>
      <w:lvlJc w:val="left"/>
      <w:pPr>
        <w:ind w:left="1440" w:hanging="360"/>
      </w:pPr>
    </w:lvl>
    <w:lvl w:ilvl="2" w:tplc="1144DDCA" w:tentative="1">
      <w:start w:val="1"/>
      <w:numFmt w:val="lowerRoman"/>
      <w:lvlText w:val="%3."/>
      <w:lvlJc w:val="right"/>
      <w:pPr>
        <w:ind w:left="2160" w:hanging="180"/>
      </w:pPr>
    </w:lvl>
    <w:lvl w:ilvl="3" w:tplc="2ED87DF0" w:tentative="1">
      <w:start w:val="1"/>
      <w:numFmt w:val="decimal"/>
      <w:lvlText w:val="%4."/>
      <w:lvlJc w:val="left"/>
      <w:pPr>
        <w:ind w:left="2880" w:hanging="360"/>
      </w:pPr>
    </w:lvl>
    <w:lvl w:ilvl="4" w:tplc="BD34224C" w:tentative="1">
      <w:start w:val="1"/>
      <w:numFmt w:val="lowerLetter"/>
      <w:lvlText w:val="%5."/>
      <w:lvlJc w:val="left"/>
      <w:pPr>
        <w:ind w:left="3600" w:hanging="360"/>
      </w:pPr>
    </w:lvl>
    <w:lvl w:ilvl="5" w:tplc="21A65E66" w:tentative="1">
      <w:start w:val="1"/>
      <w:numFmt w:val="lowerRoman"/>
      <w:lvlText w:val="%6."/>
      <w:lvlJc w:val="right"/>
      <w:pPr>
        <w:ind w:left="4320" w:hanging="180"/>
      </w:pPr>
    </w:lvl>
    <w:lvl w:ilvl="6" w:tplc="DABAAD98" w:tentative="1">
      <w:start w:val="1"/>
      <w:numFmt w:val="decimal"/>
      <w:lvlText w:val="%7."/>
      <w:lvlJc w:val="left"/>
      <w:pPr>
        <w:ind w:left="5040" w:hanging="360"/>
      </w:pPr>
    </w:lvl>
    <w:lvl w:ilvl="7" w:tplc="4CDAD296" w:tentative="1">
      <w:start w:val="1"/>
      <w:numFmt w:val="lowerLetter"/>
      <w:lvlText w:val="%8."/>
      <w:lvlJc w:val="left"/>
      <w:pPr>
        <w:ind w:left="5760" w:hanging="360"/>
      </w:pPr>
    </w:lvl>
    <w:lvl w:ilvl="8" w:tplc="3F1EE5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00"/>
    <w:rsid w:val="00006936"/>
    <w:rsid w:val="001E5000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2017-03-29T10:56:00Z</cp:lastPrinted>
  <dcterms:created xsi:type="dcterms:W3CDTF">2017-03-29T11:43:00Z</dcterms:created>
  <dcterms:modified xsi:type="dcterms:W3CDTF">2017-03-29T11:43:00Z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2073066</vt:lpwstr>
  </property>
  <property fmtid="{D5CDD505-2E9C-101B-9397-08002B2CF9AE}" pid="3" name="DOKUMENT_UR_BROJ">
    <vt:lpwstr>251-13-21-1/034-17-6</vt:lpwstr>
  </property>
  <property fmtid="{D5CDD505-2E9C-101B-9397-08002B2CF9AE}" pid="4" name="DOKUMENT_UR_DATUM">
    <vt:lpwstr>29.3.2017.</vt:lpwstr>
  </property>
  <property fmtid="{D5CDD505-2E9C-101B-9397-08002B2CF9AE}" pid="5" name="DOZVOLA_ID">
    <vt:lpwstr>2008155</vt:lpwstr>
  </property>
  <property fmtid="{D5CDD505-2E9C-101B-9397-08002B2CF9AE}" pid="6" name="INTERNI_BROJ">
    <vt:lpwstr>05BAFE3C302750A76277E71F196577BB</vt:lpwstr>
  </property>
  <property fmtid="{D5CDD505-2E9C-101B-9397-08002B2CF9AE}" pid="7" name="PREDLOZAK_ID">
    <vt:lpwstr>7</vt:lpwstr>
  </property>
  <property fmtid="{D5CDD505-2E9C-101B-9397-08002B2CF9AE}" pid="8" name="USERNAME">
    <vt:lpwstr>vvila</vt:lpwstr>
  </property>
</Properties>
</file>